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Lentelstinklelis"/>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0868E649"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Pr>
                <w:sz w:val="22"/>
                <w:szCs w:val="22"/>
              </w:rPr>
              <w:t>2026-</w:t>
            </w:r>
            <w:r w:rsidR="00F45019">
              <w:rPr>
                <w:sz w:val="22"/>
                <w:szCs w:val="22"/>
              </w:rPr>
              <w:t>07-09</w:t>
            </w:r>
          </w:p>
        </w:tc>
      </w:tr>
      <w:tr w:rsidR="00871A01" w:rsidRPr="00833148" w14:paraId="55F36D5F" w14:textId="77777777" w:rsidTr="00B6086D">
        <w:trPr>
          <w:trHeight w:val="695"/>
        </w:trPr>
        <w:tc>
          <w:tcPr>
            <w:tcW w:w="6412" w:type="dxa"/>
          </w:tcPr>
          <w:p w14:paraId="6CA287FB" w14:textId="3E2E8EDA" w:rsidR="00871A01" w:rsidRPr="00172532"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172532">
              <w:rPr>
                <w:i/>
                <w:iCs/>
                <w:sz w:val="22"/>
                <w:szCs w:val="22"/>
              </w:rPr>
              <w:t>(s</w:t>
            </w:r>
            <w:r w:rsidR="00871A01" w:rsidRPr="00172532">
              <w:rPr>
                <w:i/>
                <w:iCs/>
                <w:sz w:val="22"/>
                <w:szCs w:val="22"/>
              </w:rPr>
              <w:t>iunčiama CVP</w:t>
            </w:r>
            <w:r w:rsidRPr="00172532">
              <w:rPr>
                <w:i/>
                <w:iCs/>
                <w:sz w:val="22"/>
                <w:szCs w:val="22"/>
              </w:rPr>
              <w:t xml:space="preserve"> </w:t>
            </w:r>
            <w:r w:rsidR="00871A01" w:rsidRPr="00172532">
              <w:rPr>
                <w:i/>
                <w:iCs/>
                <w:sz w:val="22"/>
                <w:szCs w:val="22"/>
              </w:rPr>
              <w:t>IS susirašinėjimo priemonėmis</w:t>
            </w:r>
            <w:r w:rsidRPr="00172532">
              <w:rPr>
                <w:i/>
                <w:iCs/>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7B7805B3" w:rsidR="0095127C" w:rsidRPr="00813B9F" w:rsidRDefault="0095127C" w:rsidP="0095127C">
      <w:pPr>
        <w:ind w:firstLine="567"/>
        <w:jc w:val="both"/>
        <w:rPr>
          <w:rFonts w:ascii="Arial" w:hAnsi="Arial" w:cs="Arial"/>
          <w:sz w:val="22"/>
          <w:szCs w:val="22"/>
        </w:rPr>
      </w:pPr>
      <w:r w:rsidRPr="00813B9F">
        <w:rPr>
          <w:rFonts w:ascii="Arial" w:hAnsi="Arial" w:cs="Arial"/>
          <w:sz w:val="22"/>
          <w:szCs w:val="22"/>
        </w:rPr>
        <w:t xml:space="preserve">Akcinė bendrovė „Via Lietuva“ (toliau – Perkančioji organizacija) siekdama tinkamai pasiruošti numatomam  pirkimui </w:t>
      </w:r>
      <w:r w:rsidR="00813B9F" w:rsidRPr="00813B9F">
        <w:rPr>
          <w:rFonts w:ascii="Arial" w:hAnsi="Arial" w:cs="Arial"/>
          <w:b/>
          <w:bCs/>
          <w:i/>
          <w:iCs/>
          <w:sz w:val="22"/>
          <w:szCs w:val="22"/>
        </w:rPr>
        <w:t>Automobilių su laboratorine ir kita spec. įranga draudimo (KASKO) paslaugos</w:t>
      </w:r>
      <w:r w:rsidR="00813B9F" w:rsidRPr="00813B9F">
        <w:rPr>
          <w:rFonts w:ascii="Arial" w:hAnsi="Arial" w:cs="Arial"/>
          <w:i/>
          <w:iCs/>
          <w:sz w:val="22"/>
          <w:szCs w:val="22"/>
        </w:rPr>
        <w:t xml:space="preserve"> </w:t>
      </w:r>
      <w:r w:rsidRPr="00813B9F">
        <w:rPr>
          <w:rFonts w:ascii="Arial" w:hAnsi="Arial" w:cs="Arial"/>
          <w:sz w:val="22"/>
          <w:szCs w:val="22"/>
        </w:rPr>
        <w:t>vadovaudamasi Lietuvos Respublikos Viešųjų pirkimų įstatymo 27 straipsnio 1 d. 1 p., vykdo išankstinę rinkos konsultaciją su rinkos dalyviais.</w:t>
      </w:r>
    </w:p>
    <w:p w14:paraId="0AF1B54F" w14:textId="13E07D89" w:rsidR="0095127C" w:rsidRPr="00B61F78" w:rsidRDefault="0095127C" w:rsidP="0095127C">
      <w:pPr>
        <w:ind w:firstLine="567"/>
        <w:jc w:val="both"/>
        <w:rPr>
          <w:rFonts w:ascii="Arial" w:hAnsi="Arial" w:cs="Arial"/>
          <w:sz w:val="22"/>
          <w:szCs w:val="22"/>
        </w:rPr>
      </w:pPr>
      <w:r w:rsidRPr="00813B9F">
        <w:rPr>
          <w:rFonts w:ascii="Arial" w:hAnsi="Arial" w:cs="Arial"/>
          <w:b/>
          <w:color w:val="000000"/>
          <w:sz w:val="22"/>
          <w:szCs w:val="22"/>
        </w:rPr>
        <w:t>Konsultacijos tikslas:</w:t>
      </w:r>
      <w:r w:rsidRPr="00813B9F">
        <w:rPr>
          <w:rFonts w:ascii="Arial" w:hAnsi="Arial" w:cs="Arial"/>
          <w:sz w:val="22"/>
          <w:szCs w:val="22"/>
        </w:rPr>
        <w:t xml:space="preserve"> </w:t>
      </w:r>
      <w:r w:rsidR="00EB214D" w:rsidRPr="00813B9F">
        <w:rPr>
          <w:rFonts w:ascii="Arial" w:hAnsi="Arial" w:cs="Arial"/>
          <w:sz w:val="22"/>
          <w:szCs w:val="22"/>
        </w:rPr>
        <w:t>iki pirkimo</w:t>
      </w:r>
      <w:r w:rsidR="00EB214D" w:rsidRPr="00EB214D">
        <w:rPr>
          <w:rFonts w:ascii="Arial" w:hAnsi="Arial" w:cs="Arial"/>
          <w:sz w:val="22"/>
          <w:szCs w:val="22"/>
        </w:rPr>
        <w:t xml:space="preserve"> pradžios informuoti rinkos dalyvius bei kitus suinteresuotus asmenis apie būsimą pirkimą ir sudaryti sąlygas rinkos dalyviams ir kitiems suinteresuotiems asmenims pateikti pastabas ir pasiūlymus dėl būsimo pirkimo objekto iki pirkimo pradžios</w:t>
      </w:r>
      <w:r w:rsidRPr="00B61F78">
        <w:rPr>
          <w:rFonts w:ascii="Arial" w:hAnsi="Arial" w:cs="Arial"/>
          <w:sz w:val="22"/>
          <w:szCs w:val="22"/>
        </w:rPr>
        <w:t>.</w:t>
      </w:r>
    </w:p>
    <w:p w14:paraId="75C546D3" w14:textId="0749D96E"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Pr="006A0622">
        <w:rPr>
          <w:rFonts w:ascii="Arial" w:hAnsi="Arial" w:cs="Arial"/>
          <w:b/>
          <w:bCs/>
          <w:i/>
          <w:iCs/>
          <w:sz w:val="22"/>
          <w:szCs w:val="22"/>
        </w:rPr>
        <w:t>Techninės specifikacijos projektas</w:t>
      </w:r>
      <w:r w:rsidRPr="006A0622">
        <w:rPr>
          <w:rFonts w:ascii="Arial" w:hAnsi="Arial" w:cs="Arial"/>
          <w:b/>
          <w:bCs/>
          <w:i/>
          <w:iCs/>
          <w:color w:val="000000" w:themeColor="text1"/>
          <w:sz w:val="22"/>
          <w:szCs w:val="22"/>
        </w:rPr>
        <w:t>,</w:t>
      </w:r>
      <w:r>
        <w:rPr>
          <w:rFonts w:ascii="Arial" w:hAnsi="Arial" w:cs="Arial"/>
          <w:b/>
          <w:bCs/>
          <w:i/>
          <w:iCs/>
          <w:color w:val="000000" w:themeColor="text1"/>
          <w:sz w:val="22"/>
          <w:szCs w:val="22"/>
        </w:rPr>
        <w:t xml:space="preserve"> klausimynas</w:t>
      </w:r>
      <w:r w:rsidR="002920FB">
        <w:rPr>
          <w:rFonts w:ascii="Arial" w:hAnsi="Arial" w:cs="Arial"/>
          <w:b/>
          <w:bCs/>
          <w:i/>
          <w:iCs/>
          <w:color w:val="000000" w:themeColor="text1"/>
          <w:sz w:val="22"/>
          <w:szCs w:val="22"/>
        </w:rPr>
        <w:t>,</w:t>
      </w:r>
      <w:r w:rsidR="00E1355B">
        <w:rPr>
          <w:rFonts w:ascii="Arial" w:hAnsi="Arial" w:cs="Arial"/>
          <w:b/>
          <w:bCs/>
          <w:i/>
          <w:iCs/>
          <w:color w:val="000000" w:themeColor="text1"/>
          <w:sz w:val="22"/>
          <w:szCs w:val="22"/>
        </w:rPr>
        <w:t xml:space="preserve"> </w:t>
      </w:r>
      <w:r w:rsidR="009E0695">
        <w:rPr>
          <w:rFonts w:ascii="Arial" w:hAnsi="Arial" w:cs="Arial"/>
          <w:b/>
          <w:bCs/>
          <w:i/>
          <w:iCs/>
          <w:color w:val="000000" w:themeColor="text1"/>
          <w:sz w:val="22"/>
          <w:szCs w:val="22"/>
        </w:rPr>
        <w:t>sutarties projektas</w:t>
      </w:r>
      <w:r w:rsidR="001F00F8">
        <w:rPr>
          <w:rFonts w:ascii="Arial" w:hAnsi="Arial" w:cs="Arial"/>
          <w:b/>
          <w:bCs/>
          <w:i/>
          <w:iCs/>
          <w:color w:val="000000" w:themeColor="text1"/>
          <w:sz w:val="22"/>
          <w:szCs w:val="22"/>
        </w:rPr>
        <w:t xml:space="preserve">,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60671924"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kaip </w:t>
      </w:r>
      <w:r w:rsidRPr="006D6486">
        <w:rPr>
          <w:rFonts w:ascii="Arial" w:hAnsi="Arial" w:cs="Arial"/>
          <w:b/>
          <w:color w:val="000000" w:themeColor="text1"/>
          <w:sz w:val="22"/>
          <w:szCs w:val="22"/>
        </w:rPr>
        <w:t xml:space="preserve">iki 2026 m. </w:t>
      </w:r>
      <w:r w:rsidR="00A76189">
        <w:rPr>
          <w:rFonts w:ascii="Arial" w:hAnsi="Arial" w:cs="Arial"/>
          <w:b/>
          <w:color w:val="000000" w:themeColor="text1"/>
          <w:sz w:val="22"/>
          <w:szCs w:val="22"/>
        </w:rPr>
        <w:t xml:space="preserve">liepos </w:t>
      </w:r>
      <w:r w:rsidR="00091BC1">
        <w:rPr>
          <w:rFonts w:ascii="Arial" w:hAnsi="Arial" w:cs="Arial"/>
          <w:b/>
          <w:color w:val="000000" w:themeColor="text1"/>
          <w:sz w:val="22"/>
          <w:szCs w:val="22"/>
        </w:rPr>
        <w:t>17</w:t>
      </w:r>
      <w:r w:rsidRPr="006D6486">
        <w:rPr>
          <w:rFonts w:ascii="Arial" w:hAnsi="Arial" w:cs="Arial"/>
          <w:b/>
          <w:color w:val="000000" w:themeColor="text1"/>
          <w:sz w:val="22"/>
          <w:szCs w:val="22"/>
        </w:rPr>
        <w:t xml:space="preserve"> dienos 1</w:t>
      </w:r>
      <w:r w:rsidR="009F3CAD">
        <w:rPr>
          <w:rFonts w:ascii="Arial" w:hAnsi="Arial" w:cs="Arial"/>
          <w:b/>
          <w:color w:val="000000" w:themeColor="text1"/>
          <w:sz w:val="22"/>
          <w:szCs w:val="22"/>
        </w:rPr>
        <w:t>0</w:t>
      </w:r>
      <w:r w:rsidRPr="006D6486">
        <w:rPr>
          <w:rFonts w:ascii="Arial" w:hAnsi="Arial" w:cs="Arial"/>
          <w:b/>
          <w:color w:val="000000" w:themeColor="text1"/>
          <w:sz w:val="22"/>
          <w:szCs w:val="22"/>
        </w:rPr>
        <w:t>:00 val.</w:t>
      </w:r>
      <w:r w:rsidRPr="006D6486">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Default="0095127C" w:rsidP="0095127C">
      <w:pPr>
        <w:ind w:firstLine="567"/>
        <w:jc w:val="both"/>
        <w:rPr>
          <w:rFonts w:ascii="Arial" w:hAnsi="Arial" w:cs="Arial"/>
          <w:color w:val="000000" w:themeColor="text1"/>
          <w:sz w:val="22"/>
          <w:szCs w:val="22"/>
        </w:rPr>
      </w:pPr>
      <w:r w:rsidRPr="006D6486">
        <w:rPr>
          <w:rFonts w:ascii="Arial" w:hAnsi="Arial" w:cs="Arial"/>
          <w:color w:val="000000" w:themeColor="text1"/>
          <w:sz w:val="22"/>
          <w:szCs w:val="22"/>
        </w:rPr>
        <w:t>Pridedama:</w:t>
      </w:r>
    </w:p>
    <w:p w14:paraId="35DDADF7" w14:textId="2320A63E"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1. </w:t>
      </w:r>
      <w:r w:rsidR="009F3CAD">
        <w:rPr>
          <w:rFonts w:ascii="Arial" w:hAnsi="Arial" w:cs="Arial"/>
          <w:color w:val="000000" w:themeColor="text1"/>
          <w:sz w:val="22"/>
          <w:szCs w:val="22"/>
        </w:rPr>
        <w:t xml:space="preserve">Techninė </w:t>
      </w:r>
      <w:r w:rsidR="00CC2BAF">
        <w:rPr>
          <w:rFonts w:ascii="Arial" w:hAnsi="Arial" w:cs="Arial"/>
          <w:color w:val="000000" w:themeColor="text1"/>
          <w:sz w:val="22"/>
          <w:szCs w:val="22"/>
        </w:rPr>
        <w:t>specifikacija</w:t>
      </w:r>
      <w:r w:rsidR="006A380E">
        <w:rPr>
          <w:rFonts w:ascii="Arial" w:hAnsi="Arial" w:cs="Arial"/>
          <w:color w:val="000000" w:themeColor="text1"/>
          <w:sz w:val="22"/>
          <w:szCs w:val="22"/>
        </w:rPr>
        <w:t xml:space="preserve"> su priedais</w:t>
      </w:r>
      <w:r w:rsidR="00CD4A19">
        <w:rPr>
          <w:rFonts w:ascii="Arial" w:hAnsi="Arial" w:cs="Arial"/>
          <w:color w:val="000000" w:themeColor="text1"/>
          <w:sz w:val="22"/>
          <w:szCs w:val="22"/>
        </w:rPr>
        <w:t>.</w:t>
      </w:r>
    </w:p>
    <w:p w14:paraId="1467A231" w14:textId="2BEC178F"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2. Klausimynas</w:t>
      </w:r>
      <w:r w:rsidR="00CD4A19">
        <w:rPr>
          <w:rFonts w:ascii="Arial" w:hAnsi="Arial" w:cs="Arial"/>
          <w:color w:val="000000" w:themeColor="text1"/>
          <w:sz w:val="22"/>
          <w:szCs w:val="22"/>
        </w:rPr>
        <w:t>.</w:t>
      </w:r>
    </w:p>
    <w:p w14:paraId="0106C7B3" w14:textId="69CC9C18"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3. </w:t>
      </w:r>
      <w:r w:rsidR="00E82FAA">
        <w:rPr>
          <w:rFonts w:ascii="Arial" w:hAnsi="Arial" w:cs="Arial"/>
          <w:color w:val="000000" w:themeColor="text1"/>
          <w:sz w:val="22"/>
          <w:szCs w:val="22"/>
        </w:rPr>
        <w:t>Sutarties projektas.</w:t>
      </w: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A101C" w14:textId="77777777" w:rsidR="00CF2410" w:rsidRPr="004A75B3" w:rsidRDefault="00CF2410">
      <w:r w:rsidRPr="004A75B3">
        <w:separator/>
      </w:r>
    </w:p>
  </w:endnote>
  <w:endnote w:type="continuationSeparator" w:id="0">
    <w:p w14:paraId="4A8212B4" w14:textId="77777777" w:rsidR="00CF2410" w:rsidRPr="004A75B3" w:rsidRDefault="00CF2410">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D580E" w14:textId="77777777" w:rsidR="00CF2410" w:rsidRPr="004A75B3" w:rsidRDefault="00CF2410">
      <w:r w:rsidRPr="004A75B3">
        <w:separator/>
      </w:r>
    </w:p>
  </w:footnote>
  <w:footnote w:type="continuationSeparator" w:id="0">
    <w:p w14:paraId="60BFB404" w14:textId="77777777" w:rsidR="00CF2410" w:rsidRPr="004A75B3" w:rsidRDefault="00CF2410">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Antrats"/>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5E4"/>
    <w:rsid w:val="00073D8A"/>
    <w:rsid w:val="000744E4"/>
    <w:rsid w:val="00075E35"/>
    <w:rsid w:val="00081308"/>
    <w:rsid w:val="00086554"/>
    <w:rsid w:val="00086BA0"/>
    <w:rsid w:val="000919D3"/>
    <w:rsid w:val="00091BC1"/>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53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C066C"/>
    <w:rsid w:val="003C164B"/>
    <w:rsid w:val="003C39D2"/>
    <w:rsid w:val="003C7126"/>
    <w:rsid w:val="003D1A56"/>
    <w:rsid w:val="003D4308"/>
    <w:rsid w:val="003D5E38"/>
    <w:rsid w:val="003D6E8F"/>
    <w:rsid w:val="003E19AB"/>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38CB"/>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49B1"/>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380E"/>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3B9F"/>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D7394"/>
    <w:rsid w:val="009E0695"/>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6189"/>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167"/>
    <w:rsid w:val="00CE4B12"/>
    <w:rsid w:val="00CF2410"/>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4EEE"/>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0385"/>
    <w:rsid w:val="00DF44A3"/>
    <w:rsid w:val="00DF56F9"/>
    <w:rsid w:val="00DF7D35"/>
    <w:rsid w:val="00E01908"/>
    <w:rsid w:val="00E024F6"/>
    <w:rsid w:val="00E03A9F"/>
    <w:rsid w:val="00E04020"/>
    <w:rsid w:val="00E06EDB"/>
    <w:rsid w:val="00E103EC"/>
    <w:rsid w:val="00E122B6"/>
    <w:rsid w:val="00E1355B"/>
    <w:rsid w:val="00E17685"/>
    <w:rsid w:val="00E20003"/>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2FAA"/>
    <w:rsid w:val="00E841EE"/>
    <w:rsid w:val="00E84358"/>
    <w:rsid w:val="00E87A8E"/>
    <w:rsid w:val="00E90420"/>
    <w:rsid w:val="00E936A3"/>
    <w:rsid w:val="00EA2240"/>
    <w:rsid w:val="00EA4811"/>
    <w:rsid w:val="00EA53DB"/>
    <w:rsid w:val="00EA751E"/>
    <w:rsid w:val="00EB214D"/>
    <w:rsid w:val="00EB6F47"/>
    <w:rsid w:val="00EC0BEE"/>
    <w:rsid w:val="00EC29DE"/>
    <w:rsid w:val="00EC38D6"/>
    <w:rsid w:val="00EC73A3"/>
    <w:rsid w:val="00ED2491"/>
    <w:rsid w:val="00ED7F21"/>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5019"/>
    <w:rsid w:val="00F46361"/>
    <w:rsid w:val="00F4669A"/>
    <w:rsid w:val="00F468F8"/>
    <w:rsid w:val="00F46BB1"/>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1926"/>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6C1C"/>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3115C4"/>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BF73BD"/>
    <w:pPr>
      <w:ind w:left="720"/>
      <w:contextualSpacing/>
    </w:pPr>
  </w:style>
  <w:style w:type="paragraph" w:styleId="prastasiniatinklio">
    <w:name w:val="Normal (Web)"/>
    <w:basedOn w:val="prastasis"/>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ebesliotekstas">
    <w:name w:val="Balloon Text"/>
    <w:basedOn w:val="prastasis"/>
    <w:link w:val="DebesliotekstasDiagrama"/>
    <w:uiPriority w:val="99"/>
    <w:semiHidden/>
    <w:unhideWhenUsed/>
    <w:rsid w:val="002020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2069"/>
    <w:rPr>
      <w:rFonts w:ascii="Segoe UI" w:hAnsi="Segoe UI" w:cs="Segoe UI"/>
      <w:sz w:val="18"/>
      <w:szCs w:val="18"/>
      <w:lang w:eastAsia="en-US"/>
    </w:rPr>
  </w:style>
  <w:style w:type="paragraph" w:styleId="Pataisymai">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Puslapioinaosnuoroda">
    <w:name w:val="footnote reference"/>
    <w:basedOn w:val="Numatytasispastraiposriftas"/>
    <w:uiPriority w:val="99"/>
    <w:rsid w:val="005A378C"/>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A378C"/>
    <w:rPr>
      <w:sz w:val="24"/>
      <w:szCs w:val="24"/>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E0FAA"/>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2.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4.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1730</Words>
  <Characters>987</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Irma Švabauskienė</cp:lastModifiedBy>
  <cp:revision>47</cp:revision>
  <dcterms:created xsi:type="dcterms:W3CDTF">2026-01-07T06:21:00Z</dcterms:created>
  <dcterms:modified xsi:type="dcterms:W3CDTF">2026-07-09T11:17:00Z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